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1D" w:rsidRDefault="007D57B4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FFF2CC"/>
        <w:spacing w:after="0" w:line="240" w:lineRule="auto"/>
        <w:jc w:val="center"/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</w:pPr>
      <w:r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 xml:space="preserve">FORMATION JEUNE </w:t>
      </w:r>
      <w:r w:rsidR="006A409D"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 xml:space="preserve">OFFICIEL </w:t>
      </w:r>
      <w:r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201</w:t>
      </w:r>
      <w:r w:rsidR="0053763C"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9</w:t>
      </w:r>
      <w:r w:rsidR="0062622F"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-2</w:t>
      </w:r>
      <w:r w:rsidR="0053763C"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020</w:t>
      </w:r>
    </w:p>
    <w:p w:rsidR="0067301D" w:rsidRDefault="006A409D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FFF2CC"/>
        <w:spacing w:after="0" w:line="240" w:lineRule="auto"/>
        <w:jc w:val="center"/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</w:pPr>
      <w:r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FOOTBALL</w:t>
      </w:r>
    </w:p>
    <w:p w:rsidR="0067301D" w:rsidRPr="006A409D" w:rsidRDefault="006A409D">
      <w:pPr>
        <w:spacing w:after="0" w:line="240" w:lineRule="auto"/>
        <w:jc w:val="center"/>
        <w:rPr>
          <w:rFonts w:ascii="Baskerville Old Face" w:eastAsia="Baskerville Old Face" w:hAnsi="Baskerville Old Face" w:cs="Baskerville Old Face"/>
          <w:b/>
          <w:bCs/>
          <w:sz w:val="36"/>
          <w:szCs w:val="36"/>
        </w:rPr>
      </w:pPr>
      <w:r w:rsidRPr="006A409D">
        <w:rPr>
          <w:rFonts w:ascii="Arial Narrow" w:eastAsia="Arial Narrow" w:hAnsi="Arial Narrow" w:cs="Arial Narrow"/>
          <w:noProof/>
          <w:sz w:val="16"/>
          <w:szCs w:val="1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47625</wp:posOffset>
            </wp:positionH>
            <wp:positionV relativeFrom="paragraph">
              <wp:posOffset>111125</wp:posOffset>
            </wp:positionV>
            <wp:extent cx="1103630" cy="1438275"/>
            <wp:effectExtent l="0" t="0" r="1270" b="9525"/>
            <wp:wrapTight wrapText="bothSides">
              <wp:wrapPolygon edited="0">
                <wp:start x="0" y="0"/>
                <wp:lineTo x="0" y="21457"/>
                <wp:lineTo x="21252" y="21457"/>
                <wp:lineTo x="2125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409D">
        <w:rPr>
          <w:rFonts w:ascii="Baskerville Old Face" w:eastAsia="Baskerville Old Face" w:hAnsi="Baskerville Old Face" w:cs="Baskerville Old Face"/>
          <w:b/>
          <w:bCs/>
          <w:sz w:val="36"/>
          <w:szCs w:val="36"/>
        </w:rPr>
        <w:t>Trois</w:t>
      </w:r>
      <w:r w:rsidR="007D57B4" w:rsidRPr="006A409D">
        <w:rPr>
          <w:rFonts w:ascii="Baskerville Old Face" w:eastAsia="Baskerville Old Face" w:hAnsi="Baskerville Old Face" w:cs="Baskerville Old Face"/>
          <w:b/>
          <w:bCs/>
          <w:sz w:val="36"/>
          <w:szCs w:val="36"/>
        </w:rPr>
        <w:t xml:space="preserve"> journées sont programmées pour la formation des jeunes arbitres</w:t>
      </w:r>
      <w:r>
        <w:rPr>
          <w:rFonts w:ascii="Baskerville Old Face" w:eastAsia="Baskerville Old Face" w:hAnsi="Baskerville Old Face" w:cs="Baskerville Old Face"/>
          <w:b/>
          <w:bCs/>
          <w:sz w:val="36"/>
          <w:szCs w:val="36"/>
        </w:rPr>
        <w:t xml:space="preserve"> avec le concours du district Escaut FFF</w:t>
      </w:r>
    </w:p>
    <w:p w:rsidR="0067301D" w:rsidRDefault="0067301D">
      <w:pPr>
        <w:spacing w:after="0" w:line="240" w:lineRule="auto"/>
        <w:jc w:val="center"/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</w:pPr>
    </w:p>
    <w:p w:rsidR="0067301D" w:rsidRDefault="007D57B4">
      <w:pPr>
        <w:spacing w:after="0" w:line="240" w:lineRule="auto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/>
          <w:b/>
          <w:bCs/>
          <w:sz w:val="28"/>
          <w:szCs w:val="28"/>
          <w:u w:val="single"/>
        </w:rPr>
        <w:t>But</w:t>
      </w:r>
      <w:r>
        <w:rPr>
          <w:rFonts w:hAnsi="Arial Unicode MS"/>
          <w:b/>
          <w:bCs/>
          <w:sz w:val="28"/>
          <w:szCs w:val="28"/>
        </w:rPr>
        <w:t> </w:t>
      </w:r>
      <w:r>
        <w:rPr>
          <w:rFonts w:ascii="Arial Narrow"/>
          <w:sz w:val="28"/>
          <w:szCs w:val="28"/>
        </w:rPr>
        <w:t>: former, certifier le niveau d</w:t>
      </w:r>
      <w:r>
        <w:rPr>
          <w:rFonts w:hAnsi="Arial Unicode MS"/>
          <w:sz w:val="28"/>
          <w:szCs w:val="28"/>
        </w:rPr>
        <w:t>’</w:t>
      </w:r>
      <w:r>
        <w:rPr>
          <w:rFonts w:ascii="Arial Narrow"/>
          <w:sz w:val="28"/>
          <w:szCs w:val="28"/>
        </w:rPr>
        <w:t>arbitrage pour les comp</w:t>
      </w:r>
      <w:r>
        <w:rPr>
          <w:rFonts w:hAnsi="Arial Unicode MS"/>
          <w:sz w:val="28"/>
          <w:szCs w:val="28"/>
        </w:rPr>
        <w:t>é</w:t>
      </w:r>
      <w:r>
        <w:rPr>
          <w:rFonts w:ascii="Arial Narrow"/>
          <w:sz w:val="28"/>
          <w:szCs w:val="28"/>
        </w:rPr>
        <w:t>titions</w:t>
      </w:r>
    </w:p>
    <w:p w:rsidR="0067301D" w:rsidRDefault="0067301D">
      <w:pPr>
        <w:spacing w:after="0" w:line="240" w:lineRule="auto"/>
        <w:jc w:val="center"/>
        <w:rPr>
          <w:rFonts w:ascii="Arial Narrow" w:eastAsia="Arial Narrow" w:hAnsi="Arial Narrow" w:cs="Arial Narrow"/>
          <w:sz w:val="28"/>
          <w:szCs w:val="28"/>
        </w:rPr>
      </w:pPr>
    </w:p>
    <w:p w:rsidR="0067301D" w:rsidRDefault="0067301D">
      <w:pPr>
        <w:spacing w:after="0" w:line="240" w:lineRule="auto"/>
        <w:jc w:val="center"/>
        <w:rPr>
          <w:rFonts w:ascii="Arial Narrow" w:eastAsia="Arial Narrow" w:hAnsi="Arial Narrow" w:cs="Arial Narrow"/>
          <w:sz w:val="28"/>
          <w:szCs w:val="28"/>
        </w:rPr>
      </w:pPr>
    </w:p>
    <w:p w:rsidR="0067301D" w:rsidRDefault="0067301D">
      <w:pPr>
        <w:spacing w:after="0" w:line="240" w:lineRule="auto"/>
        <w:jc w:val="center"/>
        <w:rPr>
          <w:rFonts w:ascii="Arial Narrow" w:eastAsia="Arial Narrow" w:hAnsi="Arial Narrow" w:cs="Arial Narrow"/>
          <w:sz w:val="16"/>
          <w:szCs w:val="16"/>
        </w:rPr>
      </w:pPr>
    </w:p>
    <w:p w:rsidR="0067301D" w:rsidRDefault="00CF65DF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48"/>
          <w:szCs w:val="48"/>
          <w:u w:val="single"/>
        </w:rPr>
      </w:pPr>
      <w:r>
        <w:rPr>
          <w:rFonts w:ascii="Arial Narrow"/>
          <w:b/>
          <w:bCs/>
          <w:sz w:val="48"/>
          <w:szCs w:val="48"/>
          <w:u w:val="single"/>
        </w:rPr>
        <w:t>Contenus du stage</w:t>
      </w:r>
    </w:p>
    <w:p w:rsidR="0067301D" w:rsidRDefault="007D57B4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hAnsi="Arial Unicode MS"/>
          <w:b/>
          <w:bCs/>
          <w:sz w:val="28"/>
          <w:szCs w:val="28"/>
        </w:rPr>
        <w:t> </w:t>
      </w:r>
      <w:r>
        <w:rPr>
          <w:rFonts w:hAnsi="Arial Unicode MS"/>
          <w:b/>
          <w:bCs/>
          <w:sz w:val="28"/>
          <w:szCs w:val="28"/>
        </w:rPr>
        <w:t xml:space="preserve"> </w:t>
      </w:r>
    </w:p>
    <w:p w:rsidR="0067301D" w:rsidRDefault="006A409D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/>
          <w:b/>
          <w:bCs/>
          <w:sz w:val="28"/>
          <w:szCs w:val="28"/>
        </w:rPr>
        <w:t>Th</w:t>
      </w:r>
      <w:r>
        <w:rPr>
          <w:rFonts w:ascii="Arial Narrow"/>
          <w:b/>
          <w:bCs/>
          <w:sz w:val="28"/>
          <w:szCs w:val="28"/>
        </w:rPr>
        <w:t>é</w:t>
      </w:r>
      <w:r>
        <w:rPr>
          <w:rFonts w:ascii="Arial Narrow"/>
          <w:b/>
          <w:bCs/>
          <w:sz w:val="28"/>
          <w:szCs w:val="28"/>
        </w:rPr>
        <w:t>orie et m</w:t>
      </w:r>
      <w:r w:rsidR="007D57B4">
        <w:rPr>
          <w:rFonts w:ascii="Arial Narrow"/>
          <w:b/>
          <w:bCs/>
          <w:sz w:val="28"/>
          <w:szCs w:val="28"/>
        </w:rPr>
        <w:t>ises en situations pratiques.</w:t>
      </w:r>
    </w:p>
    <w:p w:rsidR="0067301D" w:rsidRDefault="00412496">
      <w:pPr>
        <w:spacing w:after="0" w:line="240" w:lineRule="auto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/>
          <w:sz w:val="28"/>
          <w:szCs w:val="28"/>
        </w:rPr>
        <w:t>(</w:t>
      </w:r>
      <w:r w:rsidR="009849A1">
        <w:rPr>
          <w:rFonts w:ascii="Arial Narrow"/>
          <w:b/>
          <w:bCs/>
          <w:i/>
          <w:iCs/>
          <w:color w:val="FF0000"/>
          <w:sz w:val="28"/>
          <w:szCs w:val="28"/>
          <w:u w:color="FF0000"/>
        </w:rPr>
        <w:t xml:space="preserve">Prendre de quoi noter </w:t>
      </w:r>
      <w:r w:rsidR="00DB5069">
        <w:rPr>
          <w:rFonts w:ascii="Arial Narrow"/>
          <w:b/>
          <w:bCs/>
          <w:i/>
          <w:iCs/>
          <w:color w:val="FF0000"/>
          <w:sz w:val="28"/>
          <w:szCs w:val="28"/>
          <w:u w:color="FF0000"/>
        </w:rPr>
        <w:t>pr</w:t>
      </w:r>
      <w:r w:rsidR="00DB5069">
        <w:rPr>
          <w:rFonts w:ascii="Arial Narrow"/>
          <w:b/>
          <w:bCs/>
          <w:i/>
          <w:iCs/>
          <w:color w:val="FF0000"/>
          <w:sz w:val="28"/>
          <w:szCs w:val="28"/>
          <w:u w:color="FF0000"/>
        </w:rPr>
        <w:t>é</w:t>
      </w:r>
      <w:r w:rsidR="00DB5069">
        <w:rPr>
          <w:rFonts w:ascii="Arial Narrow"/>
          <w:b/>
          <w:bCs/>
          <w:i/>
          <w:iCs/>
          <w:color w:val="FF0000"/>
          <w:sz w:val="28"/>
          <w:szCs w:val="28"/>
          <w:u w:color="FF0000"/>
        </w:rPr>
        <w:t xml:space="preserve">voir une tenue de </w:t>
      </w:r>
      <w:r w:rsidR="00B86C11">
        <w:rPr>
          <w:rFonts w:ascii="Arial Narrow"/>
          <w:b/>
          <w:bCs/>
          <w:i/>
          <w:iCs/>
          <w:color w:val="FF0000"/>
          <w:sz w:val="28"/>
          <w:szCs w:val="28"/>
          <w:u w:color="FF0000"/>
        </w:rPr>
        <w:t>sport,</w:t>
      </w:r>
      <w:r>
        <w:rPr>
          <w:rFonts w:ascii="Arial Narrow"/>
          <w:b/>
          <w:bCs/>
          <w:i/>
          <w:iCs/>
          <w:color w:val="FF0000"/>
          <w:sz w:val="28"/>
          <w:szCs w:val="28"/>
          <w:u w:color="FF0000"/>
        </w:rPr>
        <w:t xml:space="preserve"> </w:t>
      </w:r>
      <w:r w:rsidR="00DB5069">
        <w:rPr>
          <w:rFonts w:ascii="Arial Narrow"/>
          <w:b/>
          <w:bCs/>
          <w:i/>
          <w:iCs/>
          <w:color w:val="FF0000"/>
          <w:sz w:val="28"/>
          <w:szCs w:val="28"/>
          <w:u w:color="FF0000"/>
        </w:rPr>
        <w:t>cartons)</w:t>
      </w:r>
    </w:p>
    <w:p w:rsidR="0067301D" w:rsidRDefault="0067301D">
      <w:pPr>
        <w:spacing w:after="0" w:line="240" w:lineRule="auto"/>
        <w:jc w:val="center"/>
        <w:rPr>
          <w:rFonts w:ascii="Arial Narrow" w:eastAsia="Arial Narrow" w:hAnsi="Arial Narrow" w:cs="Arial Narrow"/>
          <w:sz w:val="28"/>
          <w:szCs w:val="28"/>
        </w:rPr>
      </w:pPr>
    </w:p>
    <w:p w:rsidR="0067301D" w:rsidRDefault="0067301D">
      <w:pPr>
        <w:spacing w:after="0" w:line="240" w:lineRule="auto"/>
        <w:jc w:val="center"/>
        <w:rPr>
          <w:rFonts w:ascii="Arial Narrow" w:eastAsia="Arial Narrow" w:hAnsi="Arial Narrow" w:cs="Arial Narrow"/>
          <w:sz w:val="28"/>
          <w:szCs w:val="28"/>
        </w:rPr>
      </w:pPr>
    </w:p>
    <w:p w:rsidR="0067301D" w:rsidRDefault="007D57B4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Fonts w:ascii="Arial Narrow"/>
          <w:b/>
          <w:bCs/>
          <w:sz w:val="28"/>
          <w:szCs w:val="28"/>
        </w:rPr>
        <w:t>La formation est assur</w:t>
      </w:r>
      <w:r>
        <w:rPr>
          <w:rFonts w:hAnsi="Arial Unicode MS"/>
          <w:b/>
          <w:bCs/>
          <w:sz w:val="28"/>
          <w:szCs w:val="28"/>
        </w:rPr>
        <w:t>é</w:t>
      </w:r>
      <w:r>
        <w:rPr>
          <w:rFonts w:ascii="Arial Narrow"/>
          <w:b/>
          <w:bCs/>
          <w:sz w:val="28"/>
          <w:szCs w:val="28"/>
        </w:rPr>
        <w:t xml:space="preserve">e par des formateurs </w:t>
      </w:r>
      <w:r w:rsidR="00B86C11">
        <w:rPr>
          <w:rFonts w:ascii="Arial Narrow"/>
          <w:b/>
          <w:bCs/>
          <w:sz w:val="28"/>
          <w:szCs w:val="28"/>
        </w:rPr>
        <w:t>f</w:t>
      </w:r>
      <w:r w:rsidR="00B86C11">
        <w:rPr>
          <w:rFonts w:hAnsi="Arial Unicode MS"/>
          <w:b/>
          <w:bCs/>
          <w:sz w:val="28"/>
          <w:szCs w:val="28"/>
        </w:rPr>
        <w:t>é</w:t>
      </w:r>
      <w:r w:rsidR="00B86C11">
        <w:rPr>
          <w:rFonts w:ascii="Arial Narrow"/>
          <w:b/>
          <w:bCs/>
          <w:sz w:val="28"/>
          <w:szCs w:val="28"/>
        </w:rPr>
        <w:t>d</w:t>
      </w:r>
      <w:r w:rsidR="00B86C11">
        <w:rPr>
          <w:rFonts w:hAnsi="Arial Unicode MS"/>
          <w:b/>
          <w:bCs/>
          <w:sz w:val="28"/>
          <w:szCs w:val="28"/>
        </w:rPr>
        <w:t>é</w:t>
      </w:r>
      <w:r w:rsidR="00B86C11">
        <w:rPr>
          <w:rFonts w:ascii="Arial Narrow"/>
          <w:b/>
          <w:bCs/>
          <w:sz w:val="28"/>
          <w:szCs w:val="28"/>
        </w:rPr>
        <w:t>raux.</w:t>
      </w:r>
    </w:p>
    <w:p w:rsidR="0067301D" w:rsidRDefault="0067301D">
      <w:pPr>
        <w:spacing w:after="0" w:line="240" w:lineRule="auto"/>
        <w:rPr>
          <w:rFonts w:ascii="Arial Narrow" w:eastAsia="Arial Narrow" w:hAnsi="Arial Narrow" w:cs="Arial Narrow"/>
          <w:sz w:val="28"/>
          <w:szCs w:val="28"/>
        </w:rPr>
      </w:pPr>
    </w:p>
    <w:p w:rsidR="006A409D" w:rsidRDefault="006A409D">
      <w:pPr>
        <w:spacing w:after="0" w:line="240" w:lineRule="auto"/>
        <w:rPr>
          <w:rFonts w:ascii="Arial Narrow" w:eastAsia="Arial Narrow" w:hAnsi="Arial Narrow" w:cs="Arial Narrow"/>
          <w:sz w:val="28"/>
          <w:szCs w:val="28"/>
        </w:rPr>
      </w:pPr>
    </w:p>
    <w:p w:rsidR="006A409D" w:rsidRPr="006A409D" w:rsidRDefault="006A409D" w:rsidP="006A409D">
      <w:pPr>
        <w:pStyle w:val="Paragraphedeliste"/>
        <w:numPr>
          <w:ilvl w:val="0"/>
          <w:numId w:val="10"/>
        </w:numPr>
        <w:spacing w:after="0" w:line="240" w:lineRule="auto"/>
        <w:rPr>
          <w:rFonts w:ascii="Arial Narrow" w:eastAsia="Arial Narrow" w:hAnsi="Arial Narrow" w:cs="Arial Narrow"/>
          <w:sz w:val="28"/>
          <w:szCs w:val="28"/>
        </w:rPr>
      </w:pPr>
      <w:r w:rsidRPr="006A409D">
        <w:rPr>
          <w:rFonts w:ascii="Arial Narrow" w:eastAsia="Arial Narrow" w:hAnsi="Arial Narrow" w:cs="Arial Narrow"/>
          <w:sz w:val="28"/>
          <w:szCs w:val="28"/>
          <w:u w:val="single"/>
        </w:rPr>
        <w:t>Début du stage</w:t>
      </w:r>
      <w:r w:rsidRPr="006A409D">
        <w:rPr>
          <w:rFonts w:ascii="Arial Narrow" w:eastAsia="Arial Narrow" w:hAnsi="Arial Narrow" w:cs="Arial Narrow"/>
          <w:sz w:val="28"/>
          <w:szCs w:val="28"/>
        </w:rPr>
        <w:t xml:space="preserve"> : </w:t>
      </w:r>
      <w:r w:rsidR="0053763C">
        <w:rPr>
          <w:rFonts w:ascii="Arial Narrow" w:eastAsia="Arial Narrow" w:hAnsi="Arial Narrow" w:cs="Arial Narrow"/>
          <w:color w:val="FF0000"/>
          <w:sz w:val="28"/>
          <w:szCs w:val="28"/>
        </w:rPr>
        <w:t>lundi 21 octobre 2019</w:t>
      </w:r>
      <w:r w:rsidRPr="006A409D">
        <w:rPr>
          <w:rFonts w:ascii="Arial Narrow" w:eastAsia="Arial Narrow" w:hAnsi="Arial Narrow" w:cs="Arial Narrow"/>
          <w:color w:val="FF0000"/>
          <w:sz w:val="28"/>
          <w:szCs w:val="28"/>
        </w:rPr>
        <w:t xml:space="preserve"> à 8h30</w:t>
      </w:r>
    </w:p>
    <w:p w:rsidR="006A409D" w:rsidRPr="006A409D" w:rsidRDefault="006A409D" w:rsidP="006A409D">
      <w:pPr>
        <w:pStyle w:val="Paragraphedeliste"/>
        <w:numPr>
          <w:ilvl w:val="0"/>
          <w:numId w:val="10"/>
        </w:numPr>
        <w:spacing w:after="0" w:line="240" w:lineRule="auto"/>
        <w:rPr>
          <w:rFonts w:ascii="Arial Narrow" w:eastAsia="Arial Narrow" w:hAnsi="Arial Narrow" w:cs="Arial Narrow"/>
          <w:sz w:val="28"/>
          <w:szCs w:val="28"/>
        </w:rPr>
      </w:pPr>
      <w:r w:rsidRPr="006A409D">
        <w:rPr>
          <w:rFonts w:ascii="Arial Narrow" w:eastAsia="Arial Narrow" w:hAnsi="Arial Narrow" w:cs="Arial Narrow"/>
          <w:sz w:val="28"/>
          <w:szCs w:val="28"/>
          <w:u w:val="single"/>
        </w:rPr>
        <w:t>Fin du stage</w:t>
      </w:r>
      <w:r w:rsidRPr="006A409D">
        <w:rPr>
          <w:rFonts w:ascii="Arial Narrow" w:eastAsia="Arial Narrow" w:hAnsi="Arial Narrow" w:cs="Arial Narrow"/>
          <w:sz w:val="28"/>
          <w:szCs w:val="28"/>
        </w:rPr>
        <w:t xml:space="preserve"> : </w:t>
      </w:r>
      <w:r w:rsidR="0053763C">
        <w:rPr>
          <w:rFonts w:ascii="Arial Narrow" w:eastAsia="Arial Narrow" w:hAnsi="Arial Narrow" w:cs="Arial Narrow"/>
          <w:color w:val="FF0000"/>
          <w:sz w:val="28"/>
          <w:szCs w:val="28"/>
        </w:rPr>
        <w:t>mercredi 23 octobre 2019</w:t>
      </w:r>
      <w:r w:rsidRPr="006A409D">
        <w:rPr>
          <w:rFonts w:ascii="Arial Narrow" w:eastAsia="Arial Narrow" w:hAnsi="Arial Narrow" w:cs="Arial Narrow"/>
          <w:color w:val="FF0000"/>
          <w:sz w:val="28"/>
          <w:szCs w:val="28"/>
        </w:rPr>
        <w:t xml:space="preserve"> à 17h00</w:t>
      </w:r>
    </w:p>
    <w:p w:rsidR="006A409D" w:rsidRPr="006A409D" w:rsidRDefault="006A409D" w:rsidP="006A409D">
      <w:pPr>
        <w:pStyle w:val="Paragraphedeliste"/>
        <w:numPr>
          <w:ilvl w:val="0"/>
          <w:numId w:val="10"/>
        </w:numPr>
        <w:spacing w:after="0" w:line="240" w:lineRule="auto"/>
        <w:rPr>
          <w:rFonts w:ascii="Arial Narrow" w:eastAsia="Arial Narrow" w:hAnsi="Arial Narrow" w:cs="Arial Narrow"/>
          <w:sz w:val="28"/>
          <w:szCs w:val="28"/>
        </w:rPr>
      </w:pPr>
      <w:r w:rsidRPr="006A409D">
        <w:rPr>
          <w:rFonts w:ascii="Arial Narrow" w:eastAsia="Arial Narrow" w:hAnsi="Arial Narrow" w:cs="Arial Narrow"/>
          <w:sz w:val="28"/>
          <w:szCs w:val="28"/>
          <w:u w:val="single"/>
        </w:rPr>
        <w:t>Lieu</w:t>
      </w:r>
      <w:r w:rsidRPr="006A409D">
        <w:rPr>
          <w:rFonts w:ascii="Arial Narrow" w:eastAsia="Arial Narrow" w:hAnsi="Arial Narrow" w:cs="Arial Narrow"/>
          <w:sz w:val="28"/>
          <w:szCs w:val="28"/>
        </w:rPr>
        <w:t xml:space="preserve"> : Stade de la Liberté, Cambrai</w:t>
      </w:r>
    </w:p>
    <w:p w:rsidR="006A409D" w:rsidRPr="006A409D" w:rsidRDefault="006A409D" w:rsidP="006A409D">
      <w:pPr>
        <w:pStyle w:val="Paragraphedeliste"/>
        <w:numPr>
          <w:ilvl w:val="0"/>
          <w:numId w:val="10"/>
        </w:numPr>
        <w:spacing w:after="0" w:line="240" w:lineRule="auto"/>
        <w:rPr>
          <w:rFonts w:ascii="Arial Narrow" w:eastAsia="Arial Narrow" w:hAnsi="Arial Narrow" w:cs="Arial Narrow"/>
          <w:color w:val="FF0000"/>
          <w:sz w:val="28"/>
          <w:szCs w:val="28"/>
        </w:rPr>
      </w:pPr>
      <w:r w:rsidRPr="006A409D">
        <w:rPr>
          <w:rFonts w:ascii="Arial Narrow" w:eastAsia="Arial Narrow" w:hAnsi="Arial Narrow" w:cs="Arial Narrow"/>
          <w:color w:val="FF0000"/>
          <w:sz w:val="28"/>
          <w:szCs w:val="28"/>
        </w:rPr>
        <w:t>Formation limitée à 30 places</w:t>
      </w:r>
      <w:bookmarkStart w:id="0" w:name="_GoBack"/>
      <w:bookmarkEnd w:id="0"/>
    </w:p>
    <w:p w:rsidR="006A409D" w:rsidRPr="006A409D" w:rsidRDefault="006A409D" w:rsidP="006A409D">
      <w:pPr>
        <w:pStyle w:val="Paragraphedeliste"/>
        <w:numPr>
          <w:ilvl w:val="0"/>
          <w:numId w:val="10"/>
        </w:numPr>
        <w:spacing w:after="0" w:line="240" w:lineRule="auto"/>
        <w:rPr>
          <w:rFonts w:ascii="Arial Narrow" w:eastAsia="Arial Narrow" w:hAnsi="Arial Narrow" w:cs="Arial Narrow"/>
          <w:sz w:val="28"/>
          <w:szCs w:val="28"/>
        </w:rPr>
      </w:pPr>
      <w:r w:rsidRPr="006A409D">
        <w:rPr>
          <w:rFonts w:ascii="Arial Narrow" w:eastAsia="Arial Narrow" w:hAnsi="Arial Narrow" w:cs="Arial Narrow"/>
          <w:sz w:val="28"/>
          <w:szCs w:val="28"/>
        </w:rPr>
        <w:t xml:space="preserve">Ouverture de la formation </w:t>
      </w:r>
      <w:r w:rsidRPr="006A409D">
        <w:rPr>
          <w:rFonts w:ascii="Arial Narrow" w:eastAsia="Arial Narrow" w:hAnsi="Arial Narrow" w:cs="Arial Narrow"/>
          <w:color w:val="FF0000"/>
          <w:sz w:val="28"/>
          <w:szCs w:val="28"/>
        </w:rPr>
        <w:t>à partir de la 4ème</w:t>
      </w:r>
    </w:p>
    <w:p w:rsidR="006A409D" w:rsidRDefault="006A409D" w:rsidP="00E64CD5">
      <w:pPr>
        <w:pStyle w:val="Paragraphedeliste"/>
        <w:numPr>
          <w:ilvl w:val="0"/>
          <w:numId w:val="10"/>
        </w:numPr>
        <w:spacing w:after="0" w:line="240" w:lineRule="auto"/>
        <w:rPr>
          <w:rFonts w:ascii="Arial Narrow" w:eastAsia="Arial Narrow" w:hAnsi="Arial Narrow" w:cs="Arial Narrow"/>
          <w:sz w:val="28"/>
          <w:szCs w:val="28"/>
        </w:rPr>
      </w:pPr>
      <w:r w:rsidRPr="006A409D">
        <w:rPr>
          <w:rFonts w:ascii="Arial Narrow" w:eastAsia="Arial Narrow" w:hAnsi="Arial Narrow" w:cs="Arial Narrow"/>
          <w:sz w:val="28"/>
          <w:szCs w:val="28"/>
          <w:u w:val="single"/>
        </w:rPr>
        <w:t xml:space="preserve">Coût </w:t>
      </w:r>
      <w:r w:rsidRPr="006A409D">
        <w:rPr>
          <w:rFonts w:ascii="Arial Narrow" w:eastAsia="Arial Narrow" w:hAnsi="Arial Narrow" w:cs="Arial Narrow"/>
          <w:sz w:val="28"/>
          <w:szCs w:val="28"/>
        </w:rPr>
        <w:t>: 10€ le repas</w:t>
      </w:r>
      <w:r>
        <w:rPr>
          <w:rFonts w:ascii="Arial Narrow" w:eastAsia="Arial Narrow" w:hAnsi="Arial Narrow" w:cs="Arial Narrow"/>
          <w:sz w:val="28"/>
          <w:szCs w:val="28"/>
        </w:rPr>
        <w:t xml:space="preserve"> (pris en charge par l’UGSEL territoriale)</w:t>
      </w:r>
      <w:r w:rsidRPr="006A409D">
        <w:rPr>
          <w:rFonts w:ascii="Arial Narrow" w:eastAsia="Arial Narrow" w:hAnsi="Arial Narrow" w:cs="Arial Narrow"/>
          <w:sz w:val="28"/>
          <w:szCs w:val="28"/>
        </w:rPr>
        <w:t xml:space="preserve">, </w:t>
      </w:r>
    </w:p>
    <w:p w:rsidR="006A409D" w:rsidRPr="006A409D" w:rsidRDefault="006A409D" w:rsidP="006A409D">
      <w:pPr>
        <w:pStyle w:val="Paragraphedeliste"/>
        <w:spacing w:after="0" w:line="240" w:lineRule="auto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80€ les 3 jours en internat (</w:t>
      </w:r>
      <w:r w:rsidRPr="006A409D">
        <w:rPr>
          <w:rFonts w:ascii="Arial Narrow" w:eastAsia="Arial Narrow" w:hAnsi="Arial Narrow" w:cs="Arial Narrow"/>
          <w:sz w:val="28"/>
          <w:szCs w:val="28"/>
        </w:rPr>
        <w:t>participation de l’UGSEL</w:t>
      </w:r>
      <w:r>
        <w:rPr>
          <w:rFonts w:ascii="Arial Narrow" w:eastAsia="Arial Narrow" w:hAnsi="Arial Narrow" w:cs="Arial Narrow"/>
          <w:sz w:val="28"/>
          <w:szCs w:val="28"/>
        </w:rPr>
        <w:t xml:space="preserve"> territoriale à hauteur de 50%)</w:t>
      </w:r>
    </w:p>
    <w:p w:rsidR="006A409D" w:rsidRPr="006A409D" w:rsidRDefault="006A409D" w:rsidP="006A409D">
      <w:pPr>
        <w:pStyle w:val="Paragraphedeliste"/>
        <w:numPr>
          <w:ilvl w:val="0"/>
          <w:numId w:val="10"/>
        </w:numPr>
        <w:spacing w:after="0" w:line="240" w:lineRule="auto"/>
        <w:rPr>
          <w:rFonts w:ascii="Arial Narrow" w:eastAsia="Arial Narrow" w:hAnsi="Arial Narrow" w:cs="Arial Narrow"/>
          <w:sz w:val="28"/>
          <w:szCs w:val="28"/>
        </w:rPr>
      </w:pPr>
      <w:r w:rsidRPr="006A409D">
        <w:rPr>
          <w:rFonts w:ascii="Arial Narrow" w:eastAsia="Arial Narrow" w:hAnsi="Arial Narrow" w:cs="Arial Narrow"/>
          <w:sz w:val="28"/>
          <w:szCs w:val="28"/>
          <w:u w:val="single"/>
        </w:rPr>
        <w:t xml:space="preserve">Questionnaire </w:t>
      </w:r>
      <w:r>
        <w:rPr>
          <w:rFonts w:ascii="Arial Narrow" w:eastAsia="Arial Narrow" w:hAnsi="Arial Narrow" w:cs="Arial Narrow"/>
          <w:sz w:val="28"/>
          <w:szCs w:val="28"/>
          <w:u w:val="single"/>
        </w:rPr>
        <w:t xml:space="preserve">ci-dessous </w:t>
      </w:r>
      <w:r w:rsidRPr="006A409D">
        <w:rPr>
          <w:rFonts w:ascii="Arial Narrow" w:eastAsia="Arial Narrow" w:hAnsi="Arial Narrow" w:cs="Arial Narrow"/>
          <w:sz w:val="28"/>
          <w:szCs w:val="28"/>
          <w:u w:val="single"/>
        </w:rPr>
        <w:t>à retourner à</w:t>
      </w:r>
      <w:r w:rsidRPr="006A409D">
        <w:rPr>
          <w:rFonts w:ascii="Arial Narrow" w:eastAsia="Arial Narrow" w:hAnsi="Arial Narrow" w:cs="Arial Narrow"/>
          <w:sz w:val="28"/>
          <w:szCs w:val="28"/>
        </w:rPr>
        <w:t xml:space="preserve"> :</w:t>
      </w:r>
    </w:p>
    <w:p w:rsidR="006A409D" w:rsidRDefault="006A409D" w:rsidP="006A409D">
      <w:pPr>
        <w:pStyle w:val="Paragraphedeliste"/>
        <w:spacing w:after="0" w:line="240" w:lineRule="auto"/>
        <w:rPr>
          <w:rFonts w:ascii="Arial Narrow" w:eastAsia="Arial Narrow" w:hAnsi="Arial Narrow" w:cs="Arial Narrow"/>
          <w:color w:val="0000CC"/>
          <w:sz w:val="28"/>
          <w:szCs w:val="28"/>
        </w:rPr>
      </w:pPr>
      <w:r w:rsidRPr="006A409D">
        <w:rPr>
          <w:rFonts w:ascii="Arial Narrow" w:eastAsia="Arial Narrow" w:hAnsi="Arial Narrow" w:cs="Arial Narrow"/>
          <w:b/>
          <w:sz w:val="28"/>
          <w:szCs w:val="28"/>
        </w:rPr>
        <w:t>Stéphane Perrier</w:t>
      </w:r>
      <w:r w:rsidRPr="006A409D">
        <w:rPr>
          <w:rFonts w:ascii="Arial Narrow" w:eastAsia="Arial Narrow" w:hAnsi="Arial Narrow" w:cs="Arial Narrow"/>
          <w:sz w:val="28"/>
          <w:szCs w:val="28"/>
        </w:rPr>
        <w:t xml:space="preserve"> : </w:t>
      </w:r>
      <w:hyperlink r:id="rId8" w:history="1">
        <w:r w:rsidRPr="006A409D">
          <w:rPr>
            <w:rStyle w:val="Lienhypertexte"/>
            <w:rFonts w:ascii="Arial Narrow" w:eastAsia="Arial Narrow" w:hAnsi="Arial Narrow" w:cs="Arial Narrow"/>
            <w:b/>
            <w:color w:val="0000CC"/>
            <w:sz w:val="28"/>
            <w:szCs w:val="28"/>
          </w:rPr>
          <w:t>ugselhautsdefrance@ddeclille.org</w:t>
        </w:r>
      </w:hyperlink>
    </w:p>
    <w:p w:rsidR="0067301D" w:rsidRDefault="006A409D" w:rsidP="006A409D">
      <w:pPr>
        <w:pStyle w:val="Paragraphedeliste"/>
        <w:spacing w:after="0" w:line="240" w:lineRule="auto"/>
        <w:rPr>
          <w:rFonts w:ascii="Arial Narrow" w:eastAsia="Arial Narrow" w:hAnsi="Arial Narrow" w:cs="Arial Narrow"/>
          <w:b/>
          <w:color w:val="0000CC"/>
          <w:sz w:val="28"/>
          <w:szCs w:val="28"/>
        </w:rPr>
      </w:pPr>
      <w:r w:rsidRPr="006A409D">
        <w:rPr>
          <w:rFonts w:ascii="Arial Narrow" w:eastAsia="Arial Narrow" w:hAnsi="Arial Narrow" w:cs="Arial Narrow"/>
          <w:b/>
          <w:sz w:val="28"/>
          <w:szCs w:val="28"/>
        </w:rPr>
        <w:t>Siméon Nicolas</w:t>
      </w:r>
      <w:r w:rsidRPr="006A409D">
        <w:rPr>
          <w:rFonts w:ascii="Arial Narrow" w:eastAsia="Arial Narrow" w:hAnsi="Arial Narrow" w:cs="Arial Narrow"/>
          <w:sz w:val="28"/>
          <w:szCs w:val="28"/>
        </w:rPr>
        <w:t xml:space="preserve"> : </w:t>
      </w:r>
      <w:hyperlink r:id="rId9" w:history="1">
        <w:r w:rsidRPr="006A409D">
          <w:rPr>
            <w:rStyle w:val="Lienhypertexte"/>
            <w:rFonts w:ascii="Arial Narrow" w:eastAsia="Arial Narrow" w:hAnsi="Arial Narrow" w:cs="Arial Narrow"/>
            <w:b/>
            <w:color w:val="0000CC"/>
            <w:sz w:val="28"/>
            <w:szCs w:val="28"/>
          </w:rPr>
          <w:t>unic260183@hotmail.fr</w:t>
        </w:r>
      </w:hyperlink>
    </w:p>
    <w:p w:rsidR="006A409D" w:rsidRDefault="006A409D" w:rsidP="006A409D">
      <w:pPr>
        <w:pStyle w:val="Paragraphedeliste"/>
        <w:spacing w:after="0" w:line="240" w:lineRule="auto"/>
        <w:rPr>
          <w:rFonts w:ascii="Arial Narrow" w:eastAsia="Arial Narrow" w:hAnsi="Arial Narrow" w:cs="Arial Narrow"/>
          <w:sz w:val="28"/>
          <w:szCs w:val="28"/>
        </w:rPr>
      </w:pPr>
    </w:p>
    <w:p w:rsidR="006A409D" w:rsidRDefault="006A409D" w:rsidP="006A409D">
      <w:pPr>
        <w:pStyle w:val="Paragraphedeliste"/>
        <w:spacing w:after="0" w:line="240" w:lineRule="auto"/>
        <w:rPr>
          <w:rFonts w:ascii="Arial Narrow" w:eastAsia="Arial Narrow" w:hAnsi="Arial Narrow" w:cs="Arial Narrow"/>
          <w:sz w:val="28"/>
          <w:szCs w:val="28"/>
        </w:rPr>
      </w:pPr>
    </w:p>
    <w:p w:rsidR="006A409D" w:rsidRDefault="006A409D" w:rsidP="006A409D">
      <w:pPr>
        <w:pStyle w:val="Paragraphedeliste"/>
        <w:spacing w:after="0" w:line="240" w:lineRule="auto"/>
        <w:rPr>
          <w:rFonts w:ascii="Arial Narrow" w:eastAsia="Arial Narrow" w:hAnsi="Arial Narrow" w:cs="Arial Narrow"/>
          <w:sz w:val="28"/>
          <w:szCs w:val="28"/>
        </w:rPr>
      </w:pPr>
    </w:p>
    <w:p w:rsidR="006A409D" w:rsidRDefault="006A409D" w:rsidP="006A409D">
      <w:pPr>
        <w:pStyle w:val="Paragraphedeliste"/>
        <w:spacing w:after="0" w:line="240" w:lineRule="auto"/>
        <w:rPr>
          <w:rFonts w:ascii="Arial Narrow" w:eastAsia="Arial Narrow" w:hAnsi="Arial Narrow" w:cs="Arial Narrow"/>
          <w:sz w:val="28"/>
          <w:szCs w:val="28"/>
        </w:rPr>
      </w:pPr>
    </w:p>
    <w:p w:rsidR="006A409D" w:rsidRDefault="006A409D" w:rsidP="006A409D">
      <w:pPr>
        <w:pStyle w:val="Paragraphedeliste"/>
        <w:spacing w:after="0" w:line="240" w:lineRule="auto"/>
        <w:rPr>
          <w:rFonts w:ascii="Arial Narrow" w:eastAsia="Arial Narrow" w:hAnsi="Arial Narrow" w:cs="Arial Narrow"/>
          <w:sz w:val="28"/>
          <w:szCs w:val="28"/>
        </w:rPr>
      </w:pPr>
    </w:p>
    <w:p w:rsidR="006A409D" w:rsidRPr="006A409D" w:rsidRDefault="006A409D" w:rsidP="006A409D">
      <w:pPr>
        <w:pStyle w:val="Paragraphedeliste"/>
        <w:spacing w:after="0" w:line="240" w:lineRule="auto"/>
        <w:rPr>
          <w:rFonts w:ascii="Arial Narrow" w:eastAsia="Arial Narrow" w:hAnsi="Arial Narrow" w:cs="Arial Narrow"/>
          <w:sz w:val="28"/>
          <w:szCs w:val="28"/>
        </w:rPr>
      </w:pPr>
    </w:p>
    <w:p w:rsidR="0067301D" w:rsidRDefault="0067301D">
      <w:pPr>
        <w:spacing w:after="0" w:line="240" w:lineRule="auto"/>
        <w:rPr>
          <w:rFonts w:ascii="Arial Narrow" w:eastAsia="Arial Narrow" w:hAnsi="Arial Narrow" w:cs="Arial Narrow"/>
          <w:sz w:val="28"/>
          <w:szCs w:val="28"/>
        </w:rPr>
      </w:pPr>
    </w:p>
    <w:p w:rsidR="0067301D" w:rsidRDefault="0067301D">
      <w:pPr>
        <w:spacing w:after="0" w:line="240" w:lineRule="auto"/>
        <w:rPr>
          <w:rFonts w:ascii="Arial Narrow" w:eastAsia="Arial Narrow" w:hAnsi="Arial Narrow" w:cs="Arial Narrow"/>
          <w:sz w:val="28"/>
          <w:szCs w:val="28"/>
        </w:rPr>
      </w:pPr>
    </w:p>
    <w:p w:rsidR="00DF1F47" w:rsidRDefault="00DF1F47">
      <w:pPr>
        <w:spacing w:after="0" w:line="240" w:lineRule="auto"/>
        <w:rPr>
          <w:rFonts w:ascii="Arial Narrow" w:eastAsia="Arial Narrow" w:hAnsi="Arial Narrow" w:cs="Arial Narrow"/>
          <w:sz w:val="28"/>
          <w:szCs w:val="28"/>
        </w:rPr>
      </w:pPr>
    </w:p>
    <w:p w:rsidR="00DF1F47" w:rsidRDefault="00DF1F47">
      <w:pPr>
        <w:spacing w:after="0" w:line="240" w:lineRule="auto"/>
        <w:rPr>
          <w:rFonts w:ascii="Arial Narrow" w:eastAsia="Arial Narrow" w:hAnsi="Arial Narrow" w:cs="Arial Narrow"/>
          <w:sz w:val="28"/>
          <w:szCs w:val="28"/>
        </w:rPr>
      </w:pPr>
    </w:p>
    <w:p w:rsidR="0067301D" w:rsidRDefault="0067301D">
      <w:pPr>
        <w:spacing w:after="0" w:line="240" w:lineRule="auto"/>
        <w:rPr>
          <w:rFonts w:ascii="Arial Narrow" w:eastAsia="Arial Narrow" w:hAnsi="Arial Narrow" w:cs="Arial Narrow"/>
          <w:sz w:val="28"/>
          <w:szCs w:val="28"/>
        </w:rPr>
      </w:pPr>
    </w:p>
    <w:p w:rsidR="0067301D" w:rsidRDefault="0067301D">
      <w:pPr>
        <w:spacing w:after="0" w:line="240" w:lineRule="auto"/>
        <w:rPr>
          <w:rFonts w:ascii="Arial Narrow" w:eastAsia="Arial Narrow" w:hAnsi="Arial Narrow" w:cs="Arial Narrow"/>
          <w:sz w:val="28"/>
          <w:szCs w:val="28"/>
          <w:u w:val="single"/>
        </w:rPr>
      </w:pPr>
    </w:p>
    <w:tbl>
      <w:tblPr>
        <w:tblStyle w:val="TableNormal"/>
        <w:tblW w:w="106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1985"/>
        <w:gridCol w:w="1417"/>
        <w:gridCol w:w="1701"/>
      </w:tblGrid>
      <w:tr w:rsidR="00C3025F" w:rsidTr="00921B15">
        <w:trPr>
          <w:trHeight w:val="338"/>
        </w:trPr>
        <w:tc>
          <w:tcPr>
            <w:tcW w:w="10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25F" w:rsidRDefault="00C3025F" w:rsidP="00DF1F47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</w:pPr>
            <w:r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  <w:lastRenderedPageBreak/>
              <w:t>Nom de l’établissement :</w:t>
            </w:r>
          </w:p>
        </w:tc>
      </w:tr>
      <w:tr w:rsidR="00C3025F" w:rsidTr="00AD676D">
        <w:trPr>
          <w:trHeight w:val="2103"/>
        </w:trPr>
        <w:tc>
          <w:tcPr>
            <w:tcW w:w="10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25F" w:rsidRDefault="00C3025F" w:rsidP="00245B2E">
            <w:pPr>
              <w:spacing w:after="0" w:line="240" w:lineRule="auto"/>
              <w:jc w:val="center"/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</w:pPr>
            <w:r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  <w:t>Coordinateur EPS :</w:t>
            </w:r>
          </w:p>
          <w:p w:rsidR="00C3025F" w:rsidRDefault="00C3025F">
            <w:pPr>
              <w:spacing w:after="0" w:line="240" w:lineRule="auto"/>
              <w:jc w:val="center"/>
              <w:rPr>
                <w:rFonts w:ascii="Baskerville Old Face" w:eastAsia="Baskerville Old Face" w:hAnsi="Baskerville Old Face" w:cs="Baskerville Old Face"/>
              </w:rPr>
            </w:pPr>
          </w:p>
          <w:p w:rsidR="00C3025F" w:rsidRDefault="00C3025F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Nom, prénom</w:t>
            </w:r>
            <w:proofErr w:type="gramStart"/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 :…</w:t>
            </w:r>
            <w:proofErr w:type="gramEnd"/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  <w:p w:rsidR="00C3025F" w:rsidRDefault="00C3025F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</w:p>
          <w:p w:rsidR="00C3025F" w:rsidRDefault="00C3025F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N° téléphone</w:t>
            </w:r>
            <w:proofErr w:type="gramStart"/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 :…</w:t>
            </w:r>
            <w:proofErr w:type="gramEnd"/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  <w:p w:rsidR="00C3025F" w:rsidRDefault="00C3025F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</w:p>
          <w:p w:rsidR="00C3025F" w:rsidRDefault="00C3025F" w:rsidP="00245B2E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</w:pPr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Mail :…………………………………………………………………………………………………………………………..</w:t>
            </w:r>
          </w:p>
        </w:tc>
      </w:tr>
      <w:tr w:rsidR="00C3025F" w:rsidTr="00064F0D">
        <w:trPr>
          <w:trHeight w:val="318"/>
        </w:trPr>
        <w:tc>
          <w:tcPr>
            <w:tcW w:w="10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25F" w:rsidRDefault="00C3025F">
            <w:pPr>
              <w:spacing w:after="0" w:line="240" w:lineRule="auto"/>
              <w:jc w:val="center"/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</w:pPr>
            <w:r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  <w:t>Elèves désirant participer à la formation :</w:t>
            </w:r>
          </w:p>
        </w:tc>
      </w:tr>
      <w:tr w:rsidR="00C3025F" w:rsidTr="00C3025F">
        <w:trPr>
          <w:trHeight w:val="766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025F" w:rsidRDefault="00C3025F">
            <w:pPr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Nom, Prénom 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025F" w:rsidRDefault="00C3025F">
            <w:pPr>
              <w:spacing w:after="0" w:line="240" w:lineRule="auto"/>
              <w:jc w:val="center"/>
            </w:pPr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Date de naissance 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025F" w:rsidRPr="00C3025F" w:rsidRDefault="00C3025F" w:rsidP="00C302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3025F">
              <w:rPr>
                <w:b/>
                <w:sz w:val="24"/>
                <w:szCs w:val="24"/>
              </w:rPr>
              <w:t>Demi-pension</w:t>
            </w:r>
          </w:p>
          <w:p w:rsidR="00C3025F" w:rsidRPr="00C3025F" w:rsidRDefault="00C3025F" w:rsidP="00C3025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3025F">
              <w:rPr>
                <w:b/>
                <w:sz w:val="24"/>
                <w:szCs w:val="24"/>
              </w:rPr>
              <w:t>(30€ les 3</w:t>
            </w:r>
          </w:p>
          <w:p w:rsidR="00C3025F" w:rsidRPr="00DF1F47" w:rsidRDefault="00C3025F" w:rsidP="00C3025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3025F">
              <w:rPr>
                <w:b/>
                <w:sz w:val="24"/>
                <w:szCs w:val="24"/>
              </w:rPr>
              <w:t>jours)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3025F" w:rsidRPr="00C3025F" w:rsidRDefault="00C3025F" w:rsidP="00C3025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3025F">
              <w:rPr>
                <w:b/>
                <w:bCs/>
                <w:sz w:val="26"/>
                <w:szCs w:val="26"/>
              </w:rPr>
              <w:t>Internat</w:t>
            </w:r>
          </w:p>
          <w:p w:rsidR="00C3025F" w:rsidRPr="00C3025F" w:rsidRDefault="00C3025F" w:rsidP="00C3025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3025F">
              <w:rPr>
                <w:b/>
                <w:bCs/>
                <w:sz w:val="26"/>
                <w:szCs w:val="26"/>
              </w:rPr>
              <w:t>(80€ les 3</w:t>
            </w:r>
          </w:p>
          <w:p w:rsidR="00C3025F" w:rsidRPr="00DF1F47" w:rsidRDefault="00C3025F" w:rsidP="00C3025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3025F">
              <w:rPr>
                <w:b/>
                <w:bCs/>
                <w:sz w:val="26"/>
                <w:szCs w:val="26"/>
              </w:rPr>
              <w:t>jours)</w:t>
            </w:r>
          </w:p>
        </w:tc>
      </w:tr>
      <w:tr w:rsidR="00C3025F" w:rsidTr="00C3025F">
        <w:trPr>
          <w:trHeight w:val="15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25F" w:rsidRDefault="00C3025F" w:rsidP="00C3025F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25F" w:rsidRDefault="00C3025F" w:rsidP="00C3025F">
            <w:pPr>
              <w:spacing w:after="0" w:line="240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25F" w:rsidRDefault="00C3025F" w:rsidP="00C3025F">
            <w:pPr>
              <w:spacing w:after="0" w:line="240" w:lineRule="auto"/>
            </w:pPr>
            <w:r w:rsidRPr="00C3025F">
              <w:t>(Cocher la case</w:t>
            </w:r>
            <w:r>
              <w:t xml:space="preserve"> </w:t>
            </w:r>
            <w:r w:rsidRPr="00C3025F">
              <w:t>correspondante)</w:t>
            </w:r>
          </w:p>
        </w:tc>
      </w:tr>
      <w:tr w:rsidR="00C3025F" w:rsidTr="00C3025F">
        <w:trPr>
          <w:trHeight w:val="530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25F" w:rsidRDefault="00C3025F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25F" w:rsidRDefault="00C3025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25F" w:rsidRDefault="00C3025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3025F" w:rsidRDefault="00C3025F"/>
        </w:tc>
      </w:tr>
      <w:tr w:rsidR="00C3025F" w:rsidTr="00C3025F">
        <w:trPr>
          <w:trHeight w:val="530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25F" w:rsidRDefault="00C3025F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25F" w:rsidRDefault="00C3025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25F" w:rsidRDefault="00C3025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3025F" w:rsidRDefault="00C3025F"/>
        </w:tc>
      </w:tr>
      <w:tr w:rsidR="00C3025F" w:rsidTr="00C3025F">
        <w:trPr>
          <w:trHeight w:val="393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25F" w:rsidRDefault="00C3025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25F" w:rsidRDefault="00C3025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25F" w:rsidRDefault="00C3025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3025F" w:rsidRDefault="00C3025F"/>
        </w:tc>
      </w:tr>
      <w:tr w:rsidR="00C3025F" w:rsidTr="00C3025F">
        <w:trPr>
          <w:trHeight w:val="393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25F" w:rsidRDefault="00C3025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25F" w:rsidRDefault="00C3025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25F" w:rsidRDefault="00C3025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3025F" w:rsidRDefault="00C3025F"/>
        </w:tc>
      </w:tr>
      <w:tr w:rsidR="00C3025F" w:rsidTr="00C3025F">
        <w:trPr>
          <w:trHeight w:val="393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25F" w:rsidRDefault="00C3025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25F" w:rsidRDefault="00C3025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25F" w:rsidRDefault="00C3025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3025F" w:rsidRDefault="00C3025F"/>
        </w:tc>
      </w:tr>
      <w:tr w:rsidR="00C3025F" w:rsidTr="00C3025F">
        <w:trPr>
          <w:trHeight w:val="393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25F" w:rsidRDefault="00C3025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25F" w:rsidRDefault="00C3025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25F" w:rsidRDefault="00C3025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3025F" w:rsidRDefault="00C3025F"/>
        </w:tc>
      </w:tr>
      <w:tr w:rsidR="00C3025F" w:rsidTr="00C3025F">
        <w:trPr>
          <w:trHeight w:val="393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25F" w:rsidRDefault="00C3025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25F" w:rsidRDefault="00C3025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25F" w:rsidRDefault="00C3025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3025F" w:rsidRDefault="00C3025F"/>
        </w:tc>
      </w:tr>
      <w:tr w:rsidR="00C3025F" w:rsidTr="00C3025F">
        <w:trPr>
          <w:trHeight w:val="393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25F" w:rsidRDefault="00C3025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25F" w:rsidRDefault="00C3025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25F" w:rsidRDefault="00C3025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3025F" w:rsidRDefault="00C3025F"/>
        </w:tc>
      </w:tr>
      <w:tr w:rsidR="00C3025F" w:rsidTr="00C3025F">
        <w:trPr>
          <w:trHeight w:val="393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25F" w:rsidRDefault="00C3025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25F" w:rsidRDefault="00C3025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025F" w:rsidRDefault="00C3025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C3025F" w:rsidRDefault="00C3025F"/>
        </w:tc>
      </w:tr>
    </w:tbl>
    <w:p w:rsidR="006A409D" w:rsidRPr="006A409D" w:rsidRDefault="006A409D" w:rsidP="006A409D">
      <w:pPr>
        <w:pStyle w:val="Paragraphedeliste"/>
        <w:numPr>
          <w:ilvl w:val="0"/>
          <w:numId w:val="10"/>
        </w:numPr>
        <w:spacing w:after="0" w:line="240" w:lineRule="auto"/>
        <w:rPr>
          <w:rFonts w:ascii="Arial Narrow" w:eastAsia="Arial Narrow" w:hAnsi="Arial Narrow" w:cs="Arial Narrow"/>
          <w:sz w:val="28"/>
          <w:szCs w:val="28"/>
        </w:rPr>
      </w:pPr>
      <w:r w:rsidRPr="006A409D">
        <w:rPr>
          <w:rFonts w:ascii="Arial Narrow" w:eastAsia="Arial Narrow" w:hAnsi="Arial Narrow" w:cs="Arial Narrow"/>
          <w:sz w:val="28"/>
          <w:szCs w:val="28"/>
          <w:u w:val="single"/>
        </w:rPr>
        <w:t xml:space="preserve">Questionnaire </w:t>
      </w:r>
      <w:r>
        <w:rPr>
          <w:rFonts w:ascii="Arial Narrow" w:eastAsia="Arial Narrow" w:hAnsi="Arial Narrow" w:cs="Arial Narrow"/>
          <w:sz w:val="28"/>
          <w:szCs w:val="28"/>
          <w:u w:val="single"/>
        </w:rPr>
        <w:t xml:space="preserve">ci-dessous </w:t>
      </w:r>
      <w:r w:rsidRPr="006A409D">
        <w:rPr>
          <w:rFonts w:ascii="Arial Narrow" w:eastAsia="Arial Narrow" w:hAnsi="Arial Narrow" w:cs="Arial Narrow"/>
          <w:sz w:val="28"/>
          <w:szCs w:val="28"/>
          <w:u w:val="single"/>
        </w:rPr>
        <w:t>à retourner à</w:t>
      </w:r>
      <w:r w:rsidRPr="006A409D">
        <w:rPr>
          <w:rFonts w:ascii="Arial Narrow" w:eastAsia="Arial Narrow" w:hAnsi="Arial Narrow" w:cs="Arial Narrow"/>
          <w:sz w:val="28"/>
          <w:szCs w:val="28"/>
        </w:rPr>
        <w:t xml:space="preserve"> :</w:t>
      </w:r>
    </w:p>
    <w:p w:rsidR="006A409D" w:rsidRDefault="006A409D" w:rsidP="006A409D">
      <w:pPr>
        <w:pStyle w:val="Paragraphedeliste"/>
        <w:spacing w:after="0" w:line="240" w:lineRule="auto"/>
        <w:rPr>
          <w:rFonts w:ascii="Arial Narrow" w:eastAsia="Arial Narrow" w:hAnsi="Arial Narrow" w:cs="Arial Narrow"/>
          <w:color w:val="0000CC"/>
          <w:sz w:val="28"/>
          <w:szCs w:val="28"/>
        </w:rPr>
      </w:pPr>
      <w:r w:rsidRPr="006A409D">
        <w:rPr>
          <w:rFonts w:ascii="Arial Narrow" w:eastAsia="Arial Narrow" w:hAnsi="Arial Narrow" w:cs="Arial Narrow"/>
          <w:b/>
          <w:sz w:val="28"/>
          <w:szCs w:val="28"/>
        </w:rPr>
        <w:t>Stéphane Perrier</w:t>
      </w:r>
      <w:r w:rsidRPr="006A409D">
        <w:rPr>
          <w:rFonts w:ascii="Arial Narrow" w:eastAsia="Arial Narrow" w:hAnsi="Arial Narrow" w:cs="Arial Narrow"/>
          <w:sz w:val="28"/>
          <w:szCs w:val="28"/>
        </w:rPr>
        <w:t xml:space="preserve"> : </w:t>
      </w:r>
      <w:hyperlink r:id="rId10" w:history="1">
        <w:r w:rsidRPr="006A409D">
          <w:rPr>
            <w:rStyle w:val="Lienhypertexte"/>
            <w:rFonts w:ascii="Arial Narrow" w:eastAsia="Arial Narrow" w:hAnsi="Arial Narrow" w:cs="Arial Narrow"/>
            <w:b/>
            <w:color w:val="0000CC"/>
            <w:sz w:val="28"/>
            <w:szCs w:val="28"/>
          </w:rPr>
          <w:t>ugselhautsdefrance@ddeclille.org</w:t>
        </w:r>
      </w:hyperlink>
    </w:p>
    <w:p w:rsidR="006A409D" w:rsidRDefault="006A409D" w:rsidP="006A409D">
      <w:pPr>
        <w:pStyle w:val="Paragraphedeliste"/>
        <w:spacing w:after="0" w:line="240" w:lineRule="auto"/>
        <w:rPr>
          <w:rFonts w:ascii="Arial Narrow" w:eastAsia="Arial Narrow" w:hAnsi="Arial Narrow" w:cs="Arial Narrow"/>
          <w:b/>
          <w:color w:val="0000CC"/>
          <w:sz w:val="28"/>
          <w:szCs w:val="28"/>
        </w:rPr>
      </w:pPr>
      <w:r w:rsidRPr="006A409D">
        <w:rPr>
          <w:rFonts w:ascii="Arial Narrow" w:eastAsia="Arial Narrow" w:hAnsi="Arial Narrow" w:cs="Arial Narrow"/>
          <w:b/>
          <w:sz w:val="28"/>
          <w:szCs w:val="28"/>
        </w:rPr>
        <w:t>Siméon Nicolas</w:t>
      </w:r>
      <w:r w:rsidRPr="006A409D">
        <w:rPr>
          <w:rFonts w:ascii="Arial Narrow" w:eastAsia="Arial Narrow" w:hAnsi="Arial Narrow" w:cs="Arial Narrow"/>
          <w:sz w:val="28"/>
          <w:szCs w:val="28"/>
        </w:rPr>
        <w:t xml:space="preserve"> : </w:t>
      </w:r>
      <w:hyperlink r:id="rId11" w:history="1">
        <w:r w:rsidRPr="006A409D">
          <w:rPr>
            <w:rStyle w:val="Lienhypertexte"/>
            <w:rFonts w:ascii="Arial Narrow" w:eastAsia="Arial Narrow" w:hAnsi="Arial Narrow" w:cs="Arial Narrow"/>
            <w:b/>
            <w:color w:val="0000CC"/>
            <w:sz w:val="28"/>
            <w:szCs w:val="28"/>
          </w:rPr>
          <w:t>unic260183@hotmail.fr</w:t>
        </w:r>
      </w:hyperlink>
    </w:p>
    <w:p w:rsidR="0067301D" w:rsidRDefault="0067301D" w:rsidP="006A409D">
      <w:pPr>
        <w:spacing w:after="0" w:line="240" w:lineRule="auto"/>
        <w:ind w:left="643"/>
        <w:rPr>
          <w:rFonts w:ascii="Arial Narrow" w:eastAsia="Arial Narrow" w:hAnsi="Arial Narrow" w:cs="Arial Narrow"/>
        </w:rPr>
      </w:pPr>
    </w:p>
    <w:sectPr w:rsidR="0067301D">
      <w:headerReference w:type="default" r:id="rId12"/>
      <w:footerReference w:type="default" r:id="rId13"/>
      <w:pgSz w:w="11900" w:h="16840"/>
      <w:pgMar w:top="1843" w:right="849" w:bottom="851" w:left="709" w:header="284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465" w:rsidRDefault="00CE6465">
      <w:pPr>
        <w:spacing w:after="0" w:line="240" w:lineRule="auto"/>
      </w:pPr>
      <w:r>
        <w:separator/>
      </w:r>
    </w:p>
  </w:endnote>
  <w:endnote w:type="continuationSeparator" w:id="0">
    <w:p w:rsidR="00CE6465" w:rsidRDefault="00CE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Segoe UI Symbol"/>
    <w:charset w:val="00"/>
    <w:family w:val="swiss"/>
    <w:pitch w:val="variable"/>
    <w:sig w:usb0="00000003" w:usb1="00000000" w:usb2="00000000" w:usb3="00000000" w:csb0="00000001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1D" w:rsidRDefault="0067301D">
    <w:pPr>
      <w:pStyle w:val="Pieddepage"/>
      <w:tabs>
        <w:tab w:val="clear" w:pos="4536"/>
        <w:tab w:val="clear" w:pos="9072"/>
        <w:tab w:val="center" w:pos="46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465" w:rsidRDefault="00CE6465">
      <w:pPr>
        <w:spacing w:after="0" w:line="240" w:lineRule="auto"/>
      </w:pPr>
      <w:r>
        <w:separator/>
      </w:r>
    </w:p>
  </w:footnote>
  <w:footnote w:type="continuationSeparator" w:id="0">
    <w:p w:rsidR="00CE6465" w:rsidRDefault="00CE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1D" w:rsidRDefault="007D57B4">
    <w:pPr>
      <w:pStyle w:val="En-tte"/>
      <w:spacing w:after="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4872354</wp:posOffset>
              </wp:positionH>
              <wp:positionV relativeFrom="page">
                <wp:posOffset>165735</wp:posOffset>
              </wp:positionV>
              <wp:extent cx="2186940" cy="94234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6940" cy="94234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67301D" w:rsidRDefault="007D57B4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>UGSEL REGION HAUTS DE FRANCE</w:t>
                          </w:r>
                        </w:p>
                        <w:p w:rsidR="0067301D" w:rsidRDefault="007D57B4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>103, rue d’Amiens</w:t>
                          </w: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br/>
                            <w:t>CS 80044 – 62001 ARRAS Cedex</w:t>
                          </w:r>
                        </w:p>
                        <w:p w:rsidR="0067301D" w:rsidRDefault="007D57B4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>Portable : 06.11.22.70.56</w:t>
                          </w:r>
                        </w:p>
                        <w:p w:rsidR="0067301D" w:rsidRDefault="00CE6465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7D57B4">
                              <w:rPr>
                                <w:rStyle w:val="Hyperlink0"/>
                              </w:rPr>
                              <w:t>ugselhautsdefrance@ddeclille.org</w:t>
                            </w:r>
                          </w:hyperlink>
                          <w:r w:rsidR="007D57B4"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67301D" w:rsidRDefault="00CE6465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color w:val="0000FF"/>
                              <w:sz w:val="16"/>
                              <w:szCs w:val="16"/>
                              <w:u w:val="single" w:color="0000FF"/>
                            </w:rPr>
                          </w:pPr>
                          <w:hyperlink r:id="rId2" w:history="1">
                            <w:r w:rsidR="007D57B4">
                              <w:rPr>
                                <w:rStyle w:val="Hyperlink0"/>
                              </w:rPr>
                              <w:t>www.ugselhautsdefrance.fr</w:t>
                            </w:r>
                          </w:hyperlink>
                        </w:p>
                        <w:p w:rsidR="0067301D" w:rsidRDefault="007D57B4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>Siret : 830 918 967 000 19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margin-left:383.65pt;margin-top:13.05pt;width:172.2pt;height:74.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" filled="f" stroked="f" strokeweight="1pt">
              <v:stroke miterlimit="4"/>
              <v:textbox inset="1.27mm,1.27mm,1.27mm,1.27mm">
                <w:txbxContent>
                  <w:p w:rsidR="0067301D" w:rsidRDefault="007D57B4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sz w:val="16"/>
                        <w:szCs w:val="16"/>
                      </w:rPr>
                    </w:pP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>UGSEL REGION HAUTS DE FRANCE</w:t>
                    </w:r>
                  </w:p>
                  <w:p w:rsidR="0067301D" w:rsidRDefault="007D57B4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sz w:val="16"/>
                        <w:szCs w:val="16"/>
                      </w:rPr>
                    </w:pP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>103, rue d’Amiens</w:t>
                    </w: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br/>
                      <w:t>CS 80044 – 62001 ARRAS Cedex</w:t>
                    </w:r>
                  </w:p>
                  <w:p w:rsidR="0067301D" w:rsidRDefault="007D57B4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sz w:val="16"/>
                        <w:szCs w:val="16"/>
                      </w:rPr>
                    </w:pP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>Portable : 06.11.22.70.56</w:t>
                    </w:r>
                  </w:p>
                  <w:p w:rsidR="0067301D" w:rsidRDefault="007B1523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sz w:val="16"/>
                        <w:szCs w:val="16"/>
                      </w:rPr>
                    </w:pPr>
                    <w:hyperlink r:id="rId3" w:history="1">
                      <w:r w:rsidR="007D57B4">
                        <w:rPr>
                          <w:rStyle w:val="Hyperlink0"/>
                        </w:rPr>
                        <w:t>ugselhautsdefrance@ddeclille.org</w:t>
                      </w:r>
                    </w:hyperlink>
                    <w:r w:rsidR="007D57B4"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 xml:space="preserve"> </w:t>
                    </w:r>
                  </w:p>
                  <w:p w:rsidR="0067301D" w:rsidRDefault="007B1523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color w:val="0000FF"/>
                        <w:sz w:val="16"/>
                        <w:szCs w:val="16"/>
                        <w:u w:val="single" w:color="0000FF"/>
                      </w:rPr>
                    </w:pPr>
                    <w:hyperlink r:id="rId4" w:history="1">
                      <w:r w:rsidR="007D57B4">
                        <w:rPr>
                          <w:rStyle w:val="Hyperlink0"/>
                        </w:rPr>
                        <w:t>www.ugselhautsdefrance.fr</w:t>
                      </w:r>
                    </w:hyperlink>
                  </w:p>
                  <w:p w:rsidR="0067301D" w:rsidRDefault="007D57B4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>Siret : 830 918 967 000 19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2089785</wp:posOffset>
              </wp:positionH>
              <wp:positionV relativeFrom="page">
                <wp:posOffset>311784</wp:posOffset>
              </wp:positionV>
              <wp:extent cx="2798446" cy="40703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8446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67301D" w:rsidRDefault="007D57B4">
                          <w:pPr>
                            <w:spacing w:after="120"/>
                            <w:rPr>
                              <w:rFonts w:ascii="Kalinga" w:eastAsia="Kalinga" w:hAnsi="Kalinga" w:cs="Kalinga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b/>
                              <w:bCs/>
                              <w:sz w:val="14"/>
                              <w:szCs w:val="14"/>
                            </w:rPr>
                            <w:t xml:space="preserve">Eduquer… tout un sport  </w:t>
                          </w:r>
                        </w:p>
                        <w:p w:rsidR="0067301D" w:rsidRDefault="007D57B4">
                          <w:pPr>
                            <w:spacing w:after="120"/>
                          </w:pPr>
                          <w:r>
                            <w:rPr>
                              <w:rFonts w:ascii="Kalinga" w:eastAsia="Kalinga" w:hAnsi="Kalinga" w:cs="Kalinga"/>
                              <w:b/>
                              <w:bCs/>
                              <w:sz w:val="14"/>
                              <w:szCs w:val="14"/>
                            </w:rPr>
                            <w:t xml:space="preserve"> Fédération Sportive Educative de l’Enseignement Catholique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164.55pt;margin-top:24.55pt;width:220.35pt;height:3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" filled="f" stroked="f" strokeweight="1pt">
              <v:stroke miterlimit="4"/>
              <v:textbox inset="1.27mm,1.27mm,1.27mm,1.27mm">
                <w:txbxContent>
                  <w:p w:rsidR="0067301D" w:rsidRDefault="007D57B4">
                    <w:pPr>
                      <w:spacing w:after="120"/>
                      <w:rPr>
                        <w:rFonts w:ascii="Kalinga" w:eastAsia="Kalinga" w:hAnsi="Kalinga" w:cs="Kalinga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Kalinga" w:eastAsia="Kalinga" w:hAnsi="Kalinga" w:cs="Kalinga"/>
                        <w:b/>
                        <w:bCs/>
                        <w:sz w:val="14"/>
                        <w:szCs w:val="14"/>
                      </w:rPr>
                      <w:t xml:space="preserve">Eduquer… tout un sport  </w:t>
                    </w:r>
                  </w:p>
                  <w:p w:rsidR="0067301D" w:rsidRDefault="007D57B4">
                    <w:pPr>
                      <w:spacing w:after="120"/>
                    </w:pPr>
                    <w:r>
                      <w:rPr>
                        <w:rFonts w:ascii="Kalinga" w:eastAsia="Kalinga" w:hAnsi="Kalinga" w:cs="Kalinga"/>
                        <w:b/>
                        <w:bCs/>
                        <w:sz w:val="14"/>
                        <w:szCs w:val="14"/>
                      </w:rPr>
                      <w:t xml:space="preserve"> Fédération Sportive Educative de l’Enseignement Catholique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1831333</wp:posOffset>
              </wp:positionH>
              <wp:positionV relativeFrom="page">
                <wp:posOffset>849947</wp:posOffset>
              </wp:positionV>
              <wp:extent cx="3448051" cy="9525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48051" cy="9525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id="_x0000_s1029" style="visibility:visible;position:absolute;margin-left:144.2pt;margin-top:66.9pt;width:271.5pt;height:0.7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5B9BD5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31750</wp:posOffset>
              </wp:positionH>
              <wp:positionV relativeFrom="page">
                <wp:posOffset>9937115</wp:posOffset>
              </wp:positionV>
              <wp:extent cx="7045960" cy="507366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5960" cy="5073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>
                        <a:solidFill>
                          <a:srgbClr val="FFFFFF"/>
                        </a:solidFill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 w:rsidR="0067301D" w:rsidRDefault="007D57B4">
                          <w:pPr>
                            <w:spacing w:line="20" w:lineRule="atLeast"/>
                            <w:jc w:val="center"/>
                          </w:pPr>
                          <w:r>
                            <w:rPr>
                              <w:rFonts w:ascii="Kalinga" w:eastAsia="Kalinga" w:hAnsi="Kalinga" w:cs="Kalinga"/>
                              <w:kern w:val="16"/>
                              <w:position w:val="44"/>
                              <w:sz w:val="12"/>
                              <w:szCs w:val="12"/>
                            </w:rPr>
                            <w:t xml:space="preserve">Siege social et bureau: UGSEL des Hauts de France - DDEC ARRAS - 103 rue d’Amiens – BP 44 – 62001 ARRAS CEDEX       Siret : 830 918 967 000 19  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margin-left:2.5pt;margin-top:782.45pt;width:554.8pt;height:39.9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" strokecolor="white">
              <v:stroke joinstyle="round"/>
              <v:textbox inset="1.27mm,1.27mm,1.27mm,1.27mm">
                <w:txbxContent>
                  <w:p w:rsidR="0067301D" w:rsidRDefault="007D57B4">
                    <w:pPr>
                      <w:spacing w:line="20" w:lineRule="atLeast"/>
                      <w:jc w:val="center"/>
                    </w:pPr>
                    <w:r>
                      <w:rPr>
                        <w:rFonts w:ascii="Kalinga" w:eastAsia="Kalinga" w:hAnsi="Kalinga" w:cs="Kalinga"/>
                        <w:kern w:val="16"/>
                        <w:position w:val="44"/>
                        <w:sz w:val="12"/>
                        <w:szCs w:val="12"/>
                      </w:rPr>
                      <w:t xml:space="preserve">Siege social et bureau: UGSEL des Hauts de France - DDEC ARRAS - 103 rue d’Amiens – BP 44 – 62001 ARRAS CEDEX       Siret : 830 918 967 000 19 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inline distT="0" distB="0" distL="0" distR="0">
          <wp:extent cx="878181" cy="70543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/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181" cy="7054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25pt;height:14.25pt;visibility:visible" o:bullet="t">
        <v:imagedata r:id="rId1" o:title="mso148"/>
      </v:shape>
    </w:pict>
  </w:numPicBullet>
  <w:numPicBullet w:numPicBulletId="1">
    <w:pict>
      <v:shape id="_x0000_i1032" type="#_x0000_t75" style="width:11.25pt;height:11.25pt" o:bullet="t">
        <v:imagedata r:id="rId2" o:title="mso6C1D"/>
      </v:shape>
    </w:pict>
  </w:numPicBullet>
  <w:abstractNum w:abstractNumId="0" w15:restartNumberingAfterBreak="0">
    <w:nsid w:val="1F1476B4"/>
    <w:multiLevelType w:val="hybridMultilevel"/>
    <w:tmpl w:val="6E8A0BEA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F8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2" w15:restartNumberingAfterBreak="0">
    <w:nsid w:val="37DA72B3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3" w15:restartNumberingAfterBreak="0">
    <w:nsid w:val="3A7F531C"/>
    <w:multiLevelType w:val="multilevel"/>
    <w:tmpl w:val="FFFFFFFF"/>
    <w:styleLink w:val="List0"/>
    <w:lvl w:ilvl="0">
      <w:numFmt w:val="bullet"/>
      <w:lvlText w:val="•"/>
      <w:lvlPicBulletId w:val="0"/>
      <w:lvlJc w:val="left"/>
      <w:pPr>
        <w:tabs>
          <w:tab w:val="num" w:pos="502"/>
        </w:tabs>
        <w:ind w:left="502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282"/>
        </w:tabs>
        <w:ind w:left="1282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002"/>
        </w:tabs>
        <w:ind w:left="2002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722"/>
        </w:tabs>
        <w:ind w:left="2722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442"/>
        </w:tabs>
        <w:ind w:left="3442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162"/>
        </w:tabs>
        <w:ind w:left="4162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4882"/>
        </w:tabs>
        <w:ind w:left="4882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602"/>
        </w:tabs>
        <w:ind w:left="5602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322"/>
        </w:tabs>
        <w:ind w:left="6322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4" w15:restartNumberingAfterBreak="0">
    <w:nsid w:val="41A358B8"/>
    <w:multiLevelType w:val="multilevel"/>
    <w:tmpl w:val="FFFFFFFF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5" w15:restartNumberingAfterBreak="0">
    <w:nsid w:val="51F15D20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6" w15:restartNumberingAfterBreak="0">
    <w:nsid w:val="525D045B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7" w15:restartNumberingAfterBreak="0">
    <w:nsid w:val="557117B9"/>
    <w:multiLevelType w:val="multilevel"/>
    <w:tmpl w:val="FFFFFFFF"/>
    <w:lvl w:ilvl="0">
      <w:start w:val="1"/>
      <w:numFmt w:val="bullet"/>
      <w:lvlText w:val="•"/>
      <w:lvlPicBulletId w:val="0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 w15:restartNumberingAfterBreak="0">
    <w:nsid w:val="6D3263FC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9" w15:restartNumberingAfterBreak="0">
    <w:nsid w:val="7DCF3EDC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1D"/>
    <w:rsid w:val="00093B8D"/>
    <w:rsid w:val="000A0723"/>
    <w:rsid w:val="000D4724"/>
    <w:rsid w:val="000D56A8"/>
    <w:rsid w:val="000F1217"/>
    <w:rsid w:val="000F2BCA"/>
    <w:rsid w:val="00245B2E"/>
    <w:rsid w:val="003021AA"/>
    <w:rsid w:val="00412496"/>
    <w:rsid w:val="00465F7C"/>
    <w:rsid w:val="00495D2F"/>
    <w:rsid w:val="004B7DDD"/>
    <w:rsid w:val="004C2B3B"/>
    <w:rsid w:val="0053763C"/>
    <w:rsid w:val="0062622F"/>
    <w:rsid w:val="0067301D"/>
    <w:rsid w:val="006A409D"/>
    <w:rsid w:val="00701A5B"/>
    <w:rsid w:val="0077223D"/>
    <w:rsid w:val="007B1523"/>
    <w:rsid w:val="007D57B4"/>
    <w:rsid w:val="008B05FD"/>
    <w:rsid w:val="009849A1"/>
    <w:rsid w:val="00AF568C"/>
    <w:rsid w:val="00B83563"/>
    <w:rsid w:val="00B86C11"/>
    <w:rsid w:val="00C144F9"/>
    <w:rsid w:val="00C3025F"/>
    <w:rsid w:val="00CB169F"/>
    <w:rsid w:val="00CE6465"/>
    <w:rsid w:val="00CF65DF"/>
    <w:rsid w:val="00D32AD5"/>
    <w:rsid w:val="00D54821"/>
    <w:rsid w:val="00DB5069"/>
    <w:rsid w:val="00DF1F47"/>
    <w:rsid w:val="00EB6913"/>
    <w:rsid w:val="00EF5C90"/>
    <w:rsid w:val="00FE6294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FF80"/>
  <w15:docId w15:val="{AFFA4F61-425F-4241-82F4-C621B66C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rFonts w:ascii="Kalinga" w:eastAsia="Kalinga" w:hAnsi="Kalinga" w:cs="Kalinga"/>
      <w:color w:val="0000FF"/>
      <w:sz w:val="16"/>
      <w:szCs w:val="16"/>
      <w:u w:val="single" w:color="0000FF"/>
    </w:rPr>
  </w:style>
  <w:style w:type="paragraph" w:styleId="Pieddepage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Style1import"/>
    <w:pPr>
      <w:numPr>
        <w:numId w:val="9"/>
      </w:numPr>
    </w:pPr>
  </w:style>
  <w:style w:type="numbering" w:customStyle="1" w:styleId="Style1import">
    <w:name w:val="Style 1 importé"/>
  </w:style>
  <w:style w:type="character" w:customStyle="1" w:styleId="Hyperlink1">
    <w:name w:val="Hyperlink.1"/>
    <w:basedOn w:val="Aucun"/>
    <w:rPr>
      <w:rFonts w:ascii="Arial Narrow" w:eastAsia="Arial Narrow" w:hAnsi="Arial Narrow" w:cs="Arial Narrow"/>
      <w:color w:val="0000FF"/>
      <w:sz w:val="28"/>
      <w:szCs w:val="28"/>
      <w:u w:val="single" w:color="0000FF"/>
    </w:rPr>
  </w:style>
  <w:style w:type="character" w:customStyle="1" w:styleId="Lien">
    <w:name w:val="Lien"/>
    <w:rPr>
      <w:u w:val="single"/>
    </w:rPr>
  </w:style>
  <w:style w:type="character" w:customStyle="1" w:styleId="Hyperlink2">
    <w:name w:val="Hyperlink.2"/>
    <w:basedOn w:val="Lien"/>
    <w:rPr>
      <w:color w:val="274EFA"/>
      <w:sz w:val="28"/>
      <w:szCs w:val="28"/>
      <w:u w:val="single"/>
    </w:rPr>
  </w:style>
  <w:style w:type="paragraph" w:styleId="Paragraphedeliste">
    <w:name w:val="List Paragraph"/>
    <w:basedOn w:val="Normal"/>
    <w:uiPriority w:val="34"/>
    <w:qFormat/>
    <w:rsid w:val="006A4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selhautsdefrance@ddeclille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nic260183@hotmail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gselhautsdefrance@ddeclill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nic260183@hotmail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selhautsdefrance@ddeclille.org" TargetMode="External"/><Relationship Id="rId2" Type="http://schemas.openxmlformats.org/officeDocument/2006/relationships/hyperlink" Target="http://www.ugselhautsdefrance.fr" TargetMode="External"/><Relationship Id="rId1" Type="http://schemas.openxmlformats.org/officeDocument/2006/relationships/hyperlink" Target="mailto:ugselhautsdefrance@ddeclille.org" TargetMode="External"/><Relationship Id="rId5" Type="http://schemas.openxmlformats.org/officeDocument/2006/relationships/image" Target="media/image4.png"/><Relationship Id="rId4" Type="http://schemas.openxmlformats.org/officeDocument/2006/relationships/hyperlink" Target="http://www.ugselhautsdefrance.f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PERRIER</dc:creator>
  <cp:lastModifiedBy>Stephane PERRIER</cp:lastModifiedBy>
  <cp:revision>4</cp:revision>
  <dcterms:created xsi:type="dcterms:W3CDTF">2018-09-23T19:07:00Z</dcterms:created>
  <dcterms:modified xsi:type="dcterms:W3CDTF">2019-09-21T21:19:00Z</dcterms:modified>
</cp:coreProperties>
</file>